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D87DBF" w14:textId="77777777" w:rsidR="002351AC" w:rsidRPr="00EA66A7" w:rsidRDefault="002351AC" w:rsidP="002351AC">
      <w:pPr>
        <w:pStyle w:val="a3"/>
        <w:tabs>
          <w:tab w:val="left" w:pos="720"/>
        </w:tabs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EA66A7">
        <w:rPr>
          <w:b/>
          <w:bCs/>
          <w:color w:val="000000"/>
          <w:sz w:val="28"/>
          <w:szCs w:val="28"/>
        </w:rPr>
        <w:t>Обґрунтування</w:t>
      </w:r>
    </w:p>
    <w:p w14:paraId="4441DCFA" w14:textId="47118083" w:rsidR="00C4136C" w:rsidRDefault="002351AC" w:rsidP="002351AC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proofErr w:type="spellStart"/>
      <w:r w:rsidRPr="00EA66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технічних</w:t>
      </w:r>
      <w:proofErr w:type="spellEnd"/>
      <w:r w:rsidRPr="00EA66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та </w:t>
      </w:r>
      <w:proofErr w:type="spellStart"/>
      <w:r w:rsidRPr="00EA66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якісних</w:t>
      </w:r>
      <w:proofErr w:type="spellEnd"/>
      <w:r w:rsidRPr="00EA66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характеристик предмета </w:t>
      </w:r>
      <w:proofErr w:type="spellStart"/>
      <w:r w:rsidRPr="00EA66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закупівлі</w:t>
      </w:r>
      <w:proofErr w:type="spellEnd"/>
      <w:r w:rsidRPr="00EA66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, </w:t>
      </w:r>
      <w:proofErr w:type="spellStart"/>
      <w:r w:rsidRPr="00EA66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розміру</w:t>
      </w:r>
      <w:proofErr w:type="spellEnd"/>
      <w:r w:rsidRPr="00EA66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бюджетного </w:t>
      </w:r>
      <w:proofErr w:type="spellStart"/>
      <w:r w:rsidRPr="00EA66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призначення</w:t>
      </w:r>
      <w:proofErr w:type="spellEnd"/>
      <w:r w:rsidRPr="00EA66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, </w:t>
      </w:r>
      <w:proofErr w:type="spellStart"/>
      <w:r w:rsidRPr="00EA66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очікуваної</w:t>
      </w:r>
      <w:proofErr w:type="spellEnd"/>
      <w:r w:rsidRPr="00EA66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proofErr w:type="spellStart"/>
      <w:r w:rsidRPr="00EA66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вартості</w:t>
      </w:r>
      <w:proofErr w:type="spellEnd"/>
      <w:r w:rsidRPr="00EA66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предмета </w:t>
      </w:r>
      <w:proofErr w:type="spellStart"/>
      <w:r w:rsidRPr="00EA66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закупівлі</w:t>
      </w:r>
      <w:proofErr w:type="spellEnd"/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46"/>
        <w:gridCol w:w="3115"/>
        <w:gridCol w:w="5248"/>
      </w:tblGrid>
      <w:tr w:rsidR="002351AC" w:rsidRPr="00E80B87" w14:paraId="38808984" w14:textId="77777777" w:rsidTr="002351AC">
        <w:tc>
          <w:tcPr>
            <w:tcW w:w="846" w:type="dxa"/>
          </w:tcPr>
          <w:p w14:paraId="0E8003DE" w14:textId="26BBEB4D" w:rsidR="002351AC" w:rsidRPr="00E80B87" w:rsidRDefault="002351AC" w:rsidP="002351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80B8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115" w:type="dxa"/>
          </w:tcPr>
          <w:p w14:paraId="60210D66" w14:textId="1F47282B" w:rsidR="002351AC" w:rsidRPr="00E80B87" w:rsidRDefault="002351AC" w:rsidP="002351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0B87">
              <w:rPr>
                <w:rFonts w:ascii="Times New Roman" w:hAnsi="Times New Roman" w:cs="Times New Roman"/>
                <w:b/>
                <w:bCs/>
                <w:color w:val="2D2C37"/>
                <w:sz w:val="28"/>
                <w:szCs w:val="28"/>
                <w:shd w:val="clear" w:color="auto" w:fill="FFFFFF"/>
              </w:rPr>
              <w:t>Замовник</w:t>
            </w:r>
            <w:proofErr w:type="spellEnd"/>
          </w:p>
        </w:tc>
        <w:tc>
          <w:tcPr>
            <w:tcW w:w="5248" w:type="dxa"/>
          </w:tcPr>
          <w:p w14:paraId="6F0BF345" w14:textId="67655342" w:rsidR="002351AC" w:rsidRPr="00E80B87" w:rsidRDefault="002351AC" w:rsidP="002351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Централізована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міська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бібліотечна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система для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дітей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м.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Одеси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(ЄДРПОУ 26434397)</w:t>
            </w:r>
          </w:p>
        </w:tc>
      </w:tr>
      <w:tr w:rsidR="002351AC" w:rsidRPr="00E80B87" w14:paraId="3EB2DF39" w14:textId="77777777" w:rsidTr="002351AC">
        <w:tc>
          <w:tcPr>
            <w:tcW w:w="846" w:type="dxa"/>
          </w:tcPr>
          <w:p w14:paraId="362852B6" w14:textId="123EBF71" w:rsidR="002351AC" w:rsidRPr="00E80B87" w:rsidRDefault="002351AC" w:rsidP="002351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80B8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115" w:type="dxa"/>
          </w:tcPr>
          <w:p w14:paraId="43F9EE14" w14:textId="6C5ED345" w:rsidR="002351AC" w:rsidRPr="00E80B87" w:rsidRDefault="002351AC" w:rsidP="002351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0B87">
              <w:rPr>
                <w:rFonts w:ascii="Times New Roman" w:hAnsi="Times New Roman" w:cs="Times New Roman"/>
                <w:b/>
                <w:bCs/>
                <w:color w:val="2D2C37"/>
                <w:sz w:val="28"/>
                <w:szCs w:val="28"/>
                <w:shd w:val="clear" w:color="auto" w:fill="FFFFFF"/>
              </w:rPr>
              <w:t>Найменування</w:t>
            </w:r>
            <w:proofErr w:type="spellEnd"/>
            <w:r w:rsidRPr="00E80B87">
              <w:rPr>
                <w:rFonts w:ascii="Times New Roman" w:hAnsi="Times New Roman" w:cs="Times New Roman"/>
                <w:b/>
                <w:bCs/>
                <w:color w:val="2D2C37"/>
                <w:sz w:val="28"/>
                <w:szCs w:val="28"/>
                <w:shd w:val="clear" w:color="auto" w:fill="FFFFFF"/>
              </w:rPr>
              <w:t xml:space="preserve"> предмета </w:t>
            </w:r>
            <w:proofErr w:type="spellStart"/>
            <w:r w:rsidRPr="00E80B87">
              <w:rPr>
                <w:rFonts w:ascii="Times New Roman" w:hAnsi="Times New Roman" w:cs="Times New Roman"/>
                <w:b/>
                <w:bCs/>
                <w:color w:val="2D2C37"/>
                <w:sz w:val="28"/>
                <w:szCs w:val="28"/>
                <w:shd w:val="clear" w:color="auto" w:fill="FFFFFF"/>
              </w:rPr>
              <w:t>закупівлі</w:t>
            </w:r>
            <w:proofErr w:type="spellEnd"/>
          </w:p>
        </w:tc>
        <w:tc>
          <w:tcPr>
            <w:tcW w:w="5248" w:type="dxa"/>
          </w:tcPr>
          <w:p w14:paraId="662F4690" w14:textId="18E053AD" w:rsidR="002351AC" w:rsidRPr="00E80B87" w:rsidRDefault="002351AC" w:rsidP="002351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Послуги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з поточного ремонту в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приміщенні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бібліотеки-філіалу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№ 8 ЦМБС для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дітей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розташованого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за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адресою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: м. Одеса,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вул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. Богдана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Хмельницького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, 13 за кодом ДК 021:2015 – 45450000-6 —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Інші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завершальні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будівельні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роботи</w:t>
            </w:r>
            <w:proofErr w:type="spellEnd"/>
          </w:p>
        </w:tc>
      </w:tr>
      <w:tr w:rsidR="002351AC" w:rsidRPr="00E80B87" w14:paraId="3090F105" w14:textId="77777777" w:rsidTr="002351AC">
        <w:tc>
          <w:tcPr>
            <w:tcW w:w="846" w:type="dxa"/>
          </w:tcPr>
          <w:p w14:paraId="6A1E560E" w14:textId="437B1B91" w:rsidR="002351AC" w:rsidRPr="00E80B87" w:rsidRDefault="002351AC" w:rsidP="002351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80B8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115" w:type="dxa"/>
          </w:tcPr>
          <w:p w14:paraId="28D84FB9" w14:textId="7CB2CFE4" w:rsidR="002351AC" w:rsidRPr="00E80B87" w:rsidRDefault="002351AC" w:rsidP="002351AC">
            <w:pPr>
              <w:rPr>
                <w:rFonts w:ascii="Times New Roman" w:hAnsi="Times New Roman" w:cs="Times New Roman"/>
                <w:b/>
                <w:bCs/>
                <w:color w:val="2D2C37"/>
                <w:sz w:val="28"/>
                <w:szCs w:val="28"/>
                <w:shd w:val="clear" w:color="auto" w:fill="FFFFFF"/>
                <w:lang w:val="uk-UA"/>
              </w:rPr>
            </w:pPr>
            <w:r w:rsidRPr="00E80B87">
              <w:rPr>
                <w:rFonts w:ascii="Times New Roman" w:hAnsi="Times New Roman" w:cs="Times New Roman"/>
                <w:b/>
                <w:bCs/>
                <w:color w:val="2D2C37"/>
                <w:sz w:val="28"/>
                <w:szCs w:val="28"/>
                <w:shd w:val="clear" w:color="auto" w:fill="FFFFFF"/>
                <w:lang w:val="uk-UA"/>
              </w:rPr>
              <w:t>Найменування послуги</w:t>
            </w:r>
          </w:p>
        </w:tc>
        <w:tc>
          <w:tcPr>
            <w:tcW w:w="5248" w:type="dxa"/>
          </w:tcPr>
          <w:p w14:paraId="625EC18D" w14:textId="77777777" w:rsidR="002351AC" w:rsidRPr="00E80B87" w:rsidRDefault="002351AC" w:rsidP="002351AC">
            <w:pPr>
              <w:rPr>
                <w:rFonts w:ascii="Times New Roman" w:hAnsi="Times New Roman" w:cs="Times New Roman"/>
                <w:color w:val="2D2C37"/>
                <w:sz w:val="28"/>
                <w:szCs w:val="28"/>
              </w:rPr>
            </w:pPr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</w:rPr>
              <w:br/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</w:rPr>
              <w:t>Технічні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</w:rPr>
              <w:t xml:space="preserve"> та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</w:rPr>
              <w:t>якісні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</w:rPr>
              <w:t xml:space="preserve"> характеристики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</w:rPr>
              <w:t>послуг</w:t>
            </w:r>
            <w:proofErr w:type="spellEnd"/>
          </w:p>
          <w:p w14:paraId="0D77309F" w14:textId="77777777" w:rsidR="002351AC" w:rsidRPr="00E80B87" w:rsidRDefault="002351AC" w:rsidP="002351AC">
            <w:pPr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</w:pPr>
          </w:p>
        </w:tc>
      </w:tr>
    </w:tbl>
    <w:p w14:paraId="0B82D378" w14:textId="77777777" w:rsidR="002351AC" w:rsidRPr="00E80B87" w:rsidRDefault="002351AC" w:rsidP="002351AC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E80B8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Дефектний акт</w:t>
      </w:r>
    </w:p>
    <w:tbl>
      <w:tblPr>
        <w:tblW w:w="10632" w:type="dxa"/>
        <w:tblInd w:w="-1003" w:type="dxa"/>
        <w:tblLook w:val="04A0" w:firstRow="1" w:lastRow="0" w:firstColumn="1" w:lastColumn="0" w:noHBand="0" w:noVBand="1"/>
      </w:tblPr>
      <w:tblGrid>
        <w:gridCol w:w="709"/>
        <w:gridCol w:w="4820"/>
        <w:gridCol w:w="2127"/>
        <w:gridCol w:w="1417"/>
        <w:gridCol w:w="1559"/>
      </w:tblGrid>
      <w:tr w:rsidR="002351AC" w:rsidRPr="00E80B87" w14:paraId="36FCB8CB" w14:textId="77777777" w:rsidTr="002351AC">
        <w:trPr>
          <w:trHeight w:val="858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7552C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№</w:t>
            </w: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п/п</w:t>
            </w:r>
          </w:p>
        </w:tc>
        <w:tc>
          <w:tcPr>
            <w:tcW w:w="48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8B43C4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Найменування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робіт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та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витрат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 xml:space="preserve"> 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B37451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Одиниця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виміру</w:t>
            </w:r>
            <w:proofErr w:type="spellEnd"/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823785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Кількість</w:t>
            </w:r>
            <w:proofErr w:type="spellEnd"/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98B8F8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Примітка</w:t>
            </w:r>
            <w:proofErr w:type="spellEnd"/>
          </w:p>
        </w:tc>
      </w:tr>
      <w:tr w:rsidR="002351AC" w:rsidRPr="00E80B87" w14:paraId="25A41430" w14:textId="77777777" w:rsidTr="002351AC">
        <w:trPr>
          <w:trHeight w:val="30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A0E27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C0DAFCE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41E502B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F675D5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136203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</w:tr>
      <w:tr w:rsidR="002351AC" w:rsidRPr="00E80B87" w14:paraId="537795AF" w14:textId="77777777" w:rsidTr="002351AC">
        <w:trPr>
          <w:trHeight w:val="297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73C19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B94994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Локальний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кошторис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 xml:space="preserve"> 02-01-01 на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Поточний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 xml:space="preserve"> ремонт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8529C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60C15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5A3A33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</w:tr>
      <w:tr w:rsidR="002351AC" w:rsidRPr="00E80B87" w14:paraId="0363CC65" w14:textId="77777777" w:rsidTr="002351AC">
        <w:trPr>
          <w:trHeight w:val="297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64EA4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3AAEA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0BBD5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2B8A4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523264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</w:tr>
      <w:tr w:rsidR="002351AC" w:rsidRPr="00E80B87" w14:paraId="4484972A" w14:textId="77777777" w:rsidTr="002351AC">
        <w:trPr>
          <w:trHeight w:val="297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4FCA9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7DB22F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Роздiл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 xml:space="preserve"> 1. СТІНИ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974A7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CF603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2689E3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</w:tr>
      <w:tr w:rsidR="002351AC" w:rsidRPr="00E80B87" w14:paraId="3DDDA1B6" w14:textId="77777777" w:rsidTr="002351AC">
        <w:trPr>
          <w:trHeight w:val="297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80DF6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C58D5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89B46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9B99A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621573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</w:tr>
      <w:tr w:rsidR="002351AC" w:rsidRPr="00E80B87" w14:paraId="05EB72FE" w14:textId="77777777" w:rsidTr="002351AC">
        <w:trPr>
          <w:trHeight w:val="297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A91A126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E02D6F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Розбирання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дерев'яних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плінтусів</w:t>
            </w:r>
            <w:proofErr w:type="spellEnd"/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163BD444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м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104AFF7C" w14:textId="77777777" w:rsidR="002351AC" w:rsidRPr="00E80B87" w:rsidRDefault="002351AC" w:rsidP="0008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69,14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37F62A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2351AC" w:rsidRPr="00E80B87" w14:paraId="43E6C48E" w14:textId="77777777" w:rsidTr="002351AC">
        <w:trPr>
          <w:trHeight w:val="297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4A7238F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0C0204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Демонтаж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зі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стін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пластикових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панелей(вагонки)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66B5F77E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м2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6DE484C5" w14:textId="77777777" w:rsidR="002351AC" w:rsidRPr="00E80B87" w:rsidRDefault="002351AC" w:rsidP="0008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C67E43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2351AC" w:rsidRPr="00E80B87" w14:paraId="3CB9E9E7" w14:textId="77777777" w:rsidTr="002351AC">
        <w:trPr>
          <w:trHeight w:val="297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70F4AF0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BA9A5F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Насікання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поверхні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стін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вручну</w:t>
            </w:r>
            <w:proofErr w:type="spellEnd"/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41C12FC3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м2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2B52326B" w14:textId="77777777" w:rsidR="002351AC" w:rsidRPr="00E80B87" w:rsidRDefault="002351AC" w:rsidP="0008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272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64FFE7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2351AC" w:rsidRPr="00E80B87" w14:paraId="55ADE07C" w14:textId="77777777" w:rsidTr="002351AC">
        <w:trPr>
          <w:trHeight w:val="297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34F2A78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1D187B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Протравлення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поверхні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стін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бетонконтактом</w:t>
            </w:r>
            <w:proofErr w:type="spellEnd"/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2A410D30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м2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1CA3B07F" w14:textId="77777777" w:rsidR="002351AC" w:rsidRPr="00E80B87" w:rsidRDefault="002351AC" w:rsidP="0008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272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B6CB9B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2351AC" w:rsidRPr="00E80B87" w14:paraId="548A0252" w14:textId="77777777" w:rsidTr="002351AC">
        <w:trPr>
          <w:trHeight w:val="564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A89D376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82043F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Улаштування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обшивки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стін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гіпсокартонними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листами на</w:t>
            </w: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клеї</w:t>
            </w:r>
            <w:proofErr w:type="spellEnd"/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6AE9CF6F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м2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26C7BA68" w14:textId="77777777" w:rsidR="002351AC" w:rsidRPr="00E80B87" w:rsidRDefault="002351AC" w:rsidP="0008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272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46DC9B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2351AC" w:rsidRPr="00E80B87" w14:paraId="48CA1A54" w14:textId="77777777" w:rsidTr="002351AC">
        <w:trPr>
          <w:trHeight w:val="825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D87DFBA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9EB789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Безпіщане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накриття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поверхонь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стін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розчином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із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клейового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гіпсу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[типу "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сатенгіпс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"]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товщиною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шару 1 мм</w:t>
            </w: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 xml:space="preserve">при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нанесенні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за 2 рази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13F4023A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м2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13061D80" w14:textId="77777777" w:rsidR="002351AC" w:rsidRPr="00E80B87" w:rsidRDefault="002351AC" w:rsidP="0008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272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A67457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2351AC" w:rsidRPr="00E80B87" w14:paraId="02EE361A" w14:textId="77777777" w:rsidTr="002351AC">
        <w:trPr>
          <w:trHeight w:val="825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C60D193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54ABB2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Поліпшене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фарбування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полівінілацетатними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водоемульсійними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сумішами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стін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по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збірних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конструкціях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підготовлених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під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фарбування</w:t>
            </w:r>
            <w:proofErr w:type="spellEnd"/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404BCDD1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  м2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37239209" w14:textId="77777777" w:rsidR="002351AC" w:rsidRPr="00E80B87" w:rsidRDefault="002351AC" w:rsidP="0008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272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A62534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2351AC" w:rsidRPr="00E80B87" w14:paraId="62A696BF" w14:textId="77777777" w:rsidTr="002351AC">
        <w:trPr>
          <w:trHeight w:val="297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79E40BE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265C77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Улаштування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плінтусів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полівінілхлоридних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на шурупах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23B62ED8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м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1F2FD50F" w14:textId="77777777" w:rsidR="002351AC" w:rsidRPr="00E80B87" w:rsidRDefault="002351AC" w:rsidP="0008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69,14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0D69F5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2351AC" w:rsidRPr="00E80B87" w14:paraId="42B53421" w14:textId="77777777" w:rsidTr="002351AC">
        <w:trPr>
          <w:trHeight w:val="297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206D0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FC22D7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Роздiл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 xml:space="preserve"> 2. СТЕЛЯ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184AC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B89FB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4957AC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</w:tr>
      <w:tr w:rsidR="002351AC" w:rsidRPr="00E80B87" w14:paraId="3E103486" w14:textId="77777777" w:rsidTr="002351AC">
        <w:trPr>
          <w:trHeight w:val="297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DBD3D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1B28B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B28C1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75F09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C5BDD3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</w:tr>
      <w:tr w:rsidR="002351AC" w:rsidRPr="00E80B87" w14:paraId="0C0F97B1" w14:textId="77777777" w:rsidTr="002351AC">
        <w:trPr>
          <w:trHeight w:val="297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EBBCFAD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1ACEE7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Перетирання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штукатурки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стель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з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розшиванням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тріщин</w:t>
            </w:r>
            <w:proofErr w:type="spellEnd"/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5D805074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м2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1E9B587F" w14:textId="77777777" w:rsidR="002351AC" w:rsidRPr="00E80B87" w:rsidRDefault="002351AC" w:rsidP="0008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30,54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9EB842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2351AC" w:rsidRPr="00E80B87" w14:paraId="57F4A768" w14:textId="77777777" w:rsidTr="002351AC">
        <w:trPr>
          <w:trHeight w:val="825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D3B215D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7BD23C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Ремонт штукатурки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стель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(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окремих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місць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) по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каменю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та</w:t>
            </w: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бетону цементно-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вапняним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розчином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площа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до 5 м2,</w:t>
            </w: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товщина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шару 20 мм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593D45C0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м2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1EA9BDA1" w14:textId="77777777" w:rsidR="002351AC" w:rsidRPr="00E80B87" w:rsidRDefault="002351AC" w:rsidP="0008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30,54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DC8C06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2351AC" w:rsidRPr="00E80B87" w14:paraId="57121902" w14:textId="77777777" w:rsidTr="002351AC">
        <w:trPr>
          <w:trHeight w:val="297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FC729E7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9F7D0C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Протравлення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поверхні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стель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бетонконтактом</w:t>
            </w:r>
            <w:proofErr w:type="spellEnd"/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5F8D3868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м2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47B9E225" w14:textId="77777777" w:rsidR="002351AC" w:rsidRPr="00E80B87" w:rsidRDefault="002351AC" w:rsidP="0008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101,8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2582A7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2351AC" w:rsidRPr="00E80B87" w14:paraId="25588C0E" w14:textId="77777777" w:rsidTr="002351AC">
        <w:trPr>
          <w:trHeight w:val="825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C56417C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1B1122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Безпіщане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накриття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поверхонь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стель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розчином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із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клейового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гіпсу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[типу "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сатенгіпс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"]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товщиною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шару 1,5 мм при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нанесенні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за 3 рази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5D6D0C28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м2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3B784D52" w14:textId="77777777" w:rsidR="002351AC" w:rsidRPr="00E80B87" w:rsidRDefault="002351AC" w:rsidP="0008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101,8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3B271F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2351AC" w:rsidRPr="00E80B87" w14:paraId="27B1C6D9" w14:textId="77777777" w:rsidTr="002351AC">
        <w:trPr>
          <w:trHeight w:val="825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101CCFA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216F22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Поліпшене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фарбування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полівінілацетатними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водоемульсійними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сумішами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стель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по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збірних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конструкціях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підготовлених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під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фарбування</w:t>
            </w:r>
            <w:proofErr w:type="spellEnd"/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16B13CCD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м2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287648F5" w14:textId="77777777" w:rsidR="002351AC" w:rsidRPr="00E80B87" w:rsidRDefault="002351AC" w:rsidP="0008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101,8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D9B997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2351AC" w:rsidRPr="00E80B87" w14:paraId="1A73C05C" w14:textId="77777777" w:rsidTr="002351AC">
        <w:trPr>
          <w:trHeight w:val="297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6495F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D9B9D8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***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B88BC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9520B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4D16E3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</w:tr>
      <w:tr w:rsidR="002351AC" w:rsidRPr="00E80B87" w14:paraId="2B6CF240" w14:textId="77777777" w:rsidTr="002351AC">
        <w:trPr>
          <w:trHeight w:val="297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73E3F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BD2E6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69D7E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4BFBE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6CB51C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</w:tr>
      <w:tr w:rsidR="002351AC" w:rsidRPr="00E80B87" w14:paraId="29DD8A4E" w14:textId="77777777" w:rsidTr="002351AC">
        <w:trPr>
          <w:trHeight w:val="564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D965D7D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8D4EE3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Розчищення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погонних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ліпних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виробів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[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стельовий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молдінг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]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висотою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до 50 мм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3418496F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м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22C6018A" w14:textId="77777777" w:rsidR="002351AC" w:rsidRPr="00E80B87" w:rsidRDefault="002351AC" w:rsidP="0008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69,14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35D949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2351AC" w:rsidRPr="00E80B87" w14:paraId="433DD6DE" w14:textId="77777777" w:rsidTr="002351AC">
        <w:trPr>
          <w:trHeight w:val="564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30FA26F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D75CD4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Ремонт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погонних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ліпних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виробів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[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стельовий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молдінг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]</w:t>
            </w: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висотою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до 50 мм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56112F6B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м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6C550631" w14:textId="77777777" w:rsidR="002351AC" w:rsidRPr="00E80B87" w:rsidRDefault="002351AC" w:rsidP="0008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DB7C57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2351AC" w:rsidRPr="00E80B87" w14:paraId="1B0FEEB9" w14:textId="77777777" w:rsidTr="002351AC">
        <w:trPr>
          <w:trHeight w:val="297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668E481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130B3E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Догіпсування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Категорія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складності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- ІІ,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втрати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до 20%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02A33653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м2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4A67B7BD" w14:textId="77777777" w:rsidR="002351AC" w:rsidRPr="00E80B87" w:rsidRDefault="002351AC" w:rsidP="0008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5,8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00A03D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2351AC" w:rsidRPr="00E80B87" w14:paraId="1EA054C9" w14:textId="77777777" w:rsidTr="002351AC">
        <w:trPr>
          <w:trHeight w:val="564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D45E947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1319DE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Протравлення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ліпного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декору (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стельового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молдінгу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</w:t>
            </w: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бетонконтактом</w:t>
            </w:r>
            <w:proofErr w:type="spellEnd"/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0DD421A8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м2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1E1BF2DD" w14:textId="77777777" w:rsidR="002351AC" w:rsidRPr="00E80B87" w:rsidRDefault="002351AC" w:rsidP="0008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13,828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40D10B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2351AC" w:rsidRPr="00E80B87" w14:paraId="2E5B019B" w14:textId="77777777" w:rsidTr="002351AC">
        <w:trPr>
          <w:trHeight w:val="825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7E168EE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8337FE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Поліпшене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фарбування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полівінілацетатними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водоемульсійними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сумішами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стель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по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збірних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конструкціях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підготовлених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під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фарбування</w:t>
            </w:r>
            <w:proofErr w:type="spellEnd"/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5E07FAB1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  м2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73293609" w14:textId="77777777" w:rsidR="002351AC" w:rsidRPr="00E80B87" w:rsidRDefault="002351AC" w:rsidP="0008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13,828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0ADA07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2351AC" w:rsidRPr="00E80B87" w14:paraId="541A2B10" w14:textId="77777777" w:rsidTr="002351AC">
        <w:trPr>
          <w:trHeight w:val="297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96096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DB4D0F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Роздiл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 xml:space="preserve"> 3. УКОСИ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807F3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5C467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0C7611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</w:tr>
      <w:tr w:rsidR="002351AC" w:rsidRPr="00E80B87" w14:paraId="25C2B8F2" w14:textId="77777777" w:rsidTr="002351AC">
        <w:trPr>
          <w:trHeight w:val="297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2EA32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F2A6D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B5C27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B4C17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52D504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</w:tr>
      <w:tr w:rsidR="002351AC" w:rsidRPr="00E80B87" w14:paraId="28FE2516" w14:textId="77777777" w:rsidTr="002351AC">
        <w:trPr>
          <w:trHeight w:val="297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A3DE21F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18A0AA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Насікання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поверхні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укосів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вручну</w:t>
            </w:r>
            <w:proofErr w:type="spellEnd"/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12D89F0F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м2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1B5ABB53" w14:textId="77777777" w:rsidR="002351AC" w:rsidRPr="00E80B87" w:rsidRDefault="002351AC" w:rsidP="0008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17,89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D10D76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2351AC" w:rsidRPr="00E80B87" w14:paraId="6AFF2533" w14:textId="77777777" w:rsidTr="002351AC">
        <w:trPr>
          <w:trHeight w:val="297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8E17FD5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F1D9C2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Протравлення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поверхні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укосів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бетонконтактом</w:t>
            </w:r>
            <w:proofErr w:type="spellEnd"/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023BB6FB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м2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47E763F2" w14:textId="77777777" w:rsidR="002351AC" w:rsidRPr="00E80B87" w:rsidRDefault="002351AC" w:rsidP="0008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17,89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F20D91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2351AC" w:rsidRPr="00E80B87" w14:paraId="3641DAD2" w14:textId="77777777" w:rsidTr="002351AC">
        <w:trPr>
          <w:trHeight w:val="564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9431833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045456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Улаштування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обшивки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укосів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гіпсокартонними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листами з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кріпленням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на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клеї</w:t>
            </w:r>
            <w:proofErr w:type="spellEnd"/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07245218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м2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176E1719" w14:textId="77777777" w:rsidR="002351AC" w:rsidRPr="00E80B87" w:rsidRDefault="002351AC" w:rsidP="0008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17,89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78CC48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2351AC" w:rsidRPr="00E80B87" w14:paraId="2D6A67BE" w14:textId="77777777" w:rsidTr="002351AC">
        <w:trPr>
          <w:trHeight w:val="825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7747D16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22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EF83D1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Безпіщане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накриття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поверхонь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стін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розчином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із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клейового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гіпсу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[типу "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сатенгіпс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"]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товщиною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шару 1 мм</w:t>
            </w: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 xml:space="preserve">при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нанесенні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за 2 рази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01A0C611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м2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0FDB2543" w14:textId="77777777" w:rsidR="002351AC" w:rsidRPr="00E80B87" w:rsidRDefault="002351AC" w:rsidP="0008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17,89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313FD3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2351AC" w:rsidRPr="00E80B87" w14:paraId="35F63242" w14:textId="77777777" w:rsidTr="002351AC">
        <w:trPr>
          <w:trHeight w:val="825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61ABD56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DE79DD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Поліпшене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фарбування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полівінілацетатними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водоемульсійними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сумішами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стін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по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збірних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конструкціях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підготовлених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під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фарбування</w:t>
            </w:r>
            <w:proofErr w:type="spellEnd"/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33F5E329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м2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7B18677E" w14:textId="77777777" w:rsidR="002351AC" w:rsidRPr="00E80B87" w:rsidRDefault="002351AC" w:rsidP="0008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17,89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47578A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2351AC" w:rsidRPr="00E80B87" w14:paraId="619324FA" w14:textId="77777777" w:rsidTr="002351AC">
        <w:trPr>
          <w:trHeight w:val="297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2E1D2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CE18F2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***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FC5B8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0FA76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4559CF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</w:tr>
      <w:tr w:rsidR="002351AC" w:rsidRPr="00E80B87" w14:paraId="2B625E2E" w14:textId="77777777" w:rsidTr="002351AC">
        <w:trPr>
          <w:trHeight w:val="297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E6F4C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0A6B5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8170B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8B7B2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5BF211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</w:tr>
      <w:tr w:rsidR="002351AC" w:rsidRPr="00E80B87" w14:paraId="706E963B" w14:textId="77777777" w:rsidTr="002351AC">
        <w:trPr>
          <w:trHeight w:val="297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7C3C2AE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10815A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Демонтаж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пластикових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підвіконних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дошок</w:t>
            </w:r>
            <w:proofErr w:type="spellEnd"/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103F2227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м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610DFE71" w14:textId="77777777" w:rsidR="002351AC" w:rsidRPr="00E80B87" w:rsidRDefault="002351AC" w:rsidP="0008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10,36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E731CE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2351AC" w:rsidRPr="00E80B87" w14:paraId="09A676A7" w14:textId="77777777" w:rsidTr="002351AC">
        <w:trPr>
          <w:trHeight w:val="564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D8652F0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25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28A49F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Установлення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пластикових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підвіконних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дошок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(7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</w:t>
            </w: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шир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 600 мм)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03401CAA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м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4D986260" w14:textId="77777777" w:rsidR="002351AC" w:rsidRPr="00E80B87" w:rsidRDefault="002351AC" w:rsidP="0008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10,36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02D4B1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2351AC" w:rsidRPr="00E80B87" w14:paraId="462F35A7" w14:textId="77777777" w:rsidTr="002351AC">
        <w:trPr>
          <w:trHeight w:val="297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28ACE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33EC23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***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6B262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6583B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13A860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</w:tr>
      <w:tr w:rsidR="002351AC" w:rsidRPr="00E80B87" w14:paraId="520D8F12" w14:textId="77777777" w:rsidTr="002351AC">
        <w:trPr>
          <w:trHeight w:val="297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A2C26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C7789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2926B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7EFEE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AC6E3A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</w:tr>
      <w:tr w:rsidR="002351AC" w:rsidRPr="00E80B87" w14:paraId="31D96C99" w14:textId="77777777" w:rsidTr="002351AC">
        <w:trPr>
          <w:trHeight w:val="297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D3683DF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26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6DF626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Установлення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рулонних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штор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1888FEA0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грати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5A9D0C67" w14:textId="77777777" w:rsidR="002351AC" w:rsidRPr="00E80B87" w:rsidRDefault="002351AC" w:rsidP="0008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F1A1CF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2351AC" w:rsidRPr="00E80B87" w14:paraId="38FC200F" w14:textId="77777777" w:rsidTr="002351AC">
        <w:trPr>
          <w:trHeight w:val="297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800B8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B09C91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Роздiл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 xml:space="preserve"> 4. ПІДЛОГА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314C2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02527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CE2F5F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</w:tr>
      <w:tr w:rsidR="002351AC" w:rsidRPr="00E80B87" w14:paraId="33C11EE2" w14:textId="77777777" w:rsidTr="002351AC">
        <w:trPr>
          <w:trHeight w:val="297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6C367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32C18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F8137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CF56C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CFECED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</w:tr>
      <w:tr w:rsidR="002351AC" w:rsidRPr="00E80B87" w14:paraId="15845711" w14:textId="77777777" w:rsidTr="002351AC">
        <w:trPr>
          <w:trHeight w:val="297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2CA9554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27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CF6719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Розбирання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покриттів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підлог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з паркету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2FB2EAAC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м2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7DE191FD" w14:textId="77777777" w:rsidR="002351AC" w:rsidRPr="00E80B87" w:rsidRDefault="002351AC" w:rsidP="0008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101,8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AA8385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2351AC" w:rsidRPr="00E80B87" w14:paraId="3617C279" w14:textId="77777777" w:rsidTr="002351AC">
        <w:trPr>
          <w:trHeight w:val="297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10CE12C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28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271F17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Шліфування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підлоги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механізованим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способом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15E0817C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м2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60D43A80" w14:textId="77777777" w:rsidR="002351AC" w:rsidRPr="00E80B87" w:rsidRDefault="002351AC" w:rsidP="0008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101,8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D53324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2351AC" w:rsidRPr="00E80B87" w14:paraId="3E50C517" w14:textId="77777777" w:rsidTr="002351AC">
        <w:trPr>
          <w:trHeight w:val="564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88C5FFE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29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4B6A6A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Улаштування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на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підлогу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плит OSB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площею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покриття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понад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10 м2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043E47DE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м2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6457BD94" w14:textId="77777777" w:rsidR="002351AC" w:rsidRPr="00E80B87" w:rsidRDefault="002351AC" w:rsidP="0008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101,8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10BDDF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2351AC" w:rsidRPr="00E80B87" w14:paraId="41250E83" w14:textId="77777777" w:rsidTr="002351AC">
        <w:trPr>
          <w:trHeight w:val="564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BA5DC39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FE3A84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Улаштування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покриттів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з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лінолеуму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ПВХ на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клеї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зі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зварюванням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полотнища у стиках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0817C28F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м2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128F8AF2" w14:textId="77777777" w:rsidR="002351AC" w:rsidRPr="00E80B87" w:rsidRDefault="002351AC" w:rsidP="0008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101,8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D212B9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2351AC" w:rsidRPr="00E80B87" w14:paraId="118F0075" w14:textId="77777777" w:rsidTr="002351AC">
        <w:trPr>
          <w:trHeight w:val="297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A801F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01F882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Роздiл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 xml:space="preserve"> 5. ОПАЛЕННЯ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76580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DA3E8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B5F543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</w:tr>
      <w:tr w:rsidR="002351AC" w:rsidRPr="00E80B87" w14:paraId="3764021C" w14:textId="77777777" w:rsidTr="002351AC">
        <w:trPr>
          <w:trHeight w:val="297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1384F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lastRenderedPageBreak/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A0431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FAF4F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52591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9F0A88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</w:tr>
      <w:tr w:rsidR="002351AC" w:rsidRPr="00E80B87" w14:paraId="32596260" w14:textId="77777777" w:rsidTr="002351AC">
        <w:trPr>
          <w:trHeight w:val="564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2B1CC02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31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EC286A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Очищення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чавунних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радіаторів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від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старої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фарби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металевими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щітками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(7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по 10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секцій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03D7537D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м2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76AA81E1" w14:textId="77777777" w:rsidR="002351AC" w:rsidRPr="00E80B87" w:rsidRDefault="002351AC" w:rsidP="0008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15,4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4579AC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2351AC" w:rsidRPr="00E80B87" w14:paraId="28E6BB53" w14:textId="77777777" w:rsidTr="002351AC">
        <w:trPr>
          <w:trHeight w:val="297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A1FBAC4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32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4CCC65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Знежирювання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чавунних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радіаторів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уайт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-спиритом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0349F458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м2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472F898B" w14:textId="77777777" w:rsidR="002351AC" w:rsidRPr="00E80B87" w:rsidRDefault="002351AC" w:rsidP="0008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15,4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BC6E79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2351AC" w:rsidRPr="00E80B87" w14:paraId="75E4B4E0" w14:textId="77777777" w:rsidTr="002351AC">
        <w:trPr>
          <w:trHeight w:val="564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6AD2ECD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33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E94B89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Фарбування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олійними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сумішами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за 2 рази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раніше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пофарбованих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радіаторів</w:t>
            </w:r>
            <w:proofErr w:type="spellEnd"/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0D03912D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м2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5CE52CFC" w14:textId="77777777" w:rsidR="002351AC" w:rsidRPr="00E80B87" w:rsidRDefault="002351AC" w:rsidP="0008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15,4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FB9DE1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2351AC" w:rsidRPr="00E80B87" w14:paraId="73B6AE47" w14:textId="77777777" w:rsidTr="002351AC">
        <w:trPr>
          <w:trHeight w:val="297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BE40B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685EC7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Роздiл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 xml:space="preserve"> 6.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Електромонтажні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роботи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8B789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5C1EF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9DCC62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</w:tr>
      <w:tr w:rsidR="002351AC" w:rsidRPr="00E80B87" w14:paraId="1C181E77" w14:textId="77777777" w:rsidTr="002351AC">
        <w:trPr>
          <w:trHeight w:val="297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8E276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4AEB3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EB6BB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51C7F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E2FD32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</w:tr>
      <w:tr w:rsidR="002351AC" w:rsidRPr="00E80B87" w14:paraId="0C292A24" w14:textId="77777777" w:rsidTr="002351AC">
        <w:trPr>
          <w:trHeight w:val="297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45570A7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34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CFA410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Демонтаж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електропроводки</w:t>
            </w:r>
            <w:proofErr w:type="spellEnd"/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04D5DB26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м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1B44F269" w14:textId="77777777" w:rsidR="002351AC" w:rsidRPr="00E80B87" w:rsidRDefault="002351AC" w:rsidP="0008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146310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2351AC" w:rsidRPr="00E80B87" w14:paraId="067AB4C3" w14:textId="77777777" w:rsidTr="002351AC">
        <w:trPr>
          <w:trHeight w:val="297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2426BF0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35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33AD41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Демонтаж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світильників</w:t>
            </w:r>
            <w:proofErr w:type="spellEnd"/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7E8A72FF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206A9F6B" w14:textId="77777777" w:rsidR="002351AC" w:rsidRPr="00E80B87" w:rsidRDefault="002351AC" w:rsidP="0008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728C3C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2351AC" w:rsidRPr="00E80B87" w14:paraId="6DA9457A" w14:textId="77777777" w:rsidTr="002351AC">
        <w:trPr>
          <w:trHeight w:val="297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C7563F3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36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882337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Прокладання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гофри для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проводів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діаметром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до 25 мм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37BBC8D3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м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3A142A4F" w14:textId="77777777" w:rsidR="002351AC" w:rsidRPr="00E80B87" w:rsidRDefault="002351AC" w:rsidP="0008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355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A7E281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2351AC" w:rsidRPr="00E80B87" w14:paraId="7C15F28C" w14:textId="77777777" w:rsidTr="002351AC">
        <w:trPr>
          <w:trHeight w:val="564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1DB58A0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37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E3BCFB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Затягування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першого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проводу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перерізом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понад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6 мм2 до 16 мм2 </w:t>
            </w:r>
            <w:proofErr w:type="gram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труби</w:t>
            </w:r>
            <w:proofErr w:type="gramEnd"/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09D5AE45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м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658B52AC" w14:textId="77777777" w:rsidR="002351AC" w:rsidRPr="00E80B87" w:rsidRDefault="002351AC" w:rsidP="0008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355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EF86DF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2351AC" w:rsidRPr="00E80B87" w14:paraId="26C5DDDC" w14:textId="77777777" w:rsidTr="002351AC">
        <w:trPr>
          <w:trHeight w:val="564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106E762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38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E784A0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Прокладання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ПВХ кабель-каналу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прямокутного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перерізу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(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колір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білий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ширина 20 мм)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3CD7C8DD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м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3D419EDA" w14:textId="77777777" w:rsidR="002351AC" w:rsidRPr="00E80B87" w:rsidRDefault="002351AC" w:rsidP="0008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77DF80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2351AC" w:rsidRPr="00E80B87" w14:paraId="40603610" w14:textId="77777777" w:rsidTr="002351AC">
        <w:trPr>
          <w:trHeight w:val="564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FDD08C8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39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A69B8D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Прокладання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проводів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перерізом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до 35 мм2 у ПВХ</w:t>
            </w: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кабель-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каналі</w:t>
            </w:r>
            <w:proofErr w:type="spellEnd"/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6BAA4138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м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7D94E8BE" w14:textId="77777777" w:rsidR="002351AC" w:rsidRPr="00E80B87" w:rsidRDefault="002351AC" w:rsidP="0008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B1B456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2351AC" w:rsidRPr="00E80B87" w14:paraId="1AB27E8C" w14:textId="77777777" w:rsidTr="002351AC">
        <w:trPr>
          <w:trHeight w:val="564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606D017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40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69D8C0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Установлення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блоків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з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кількістю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установлюваних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штепсельних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розеток до 4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0DAD01CA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412A5329" w14:textId="77777777" w:rsidR="002351AC" w:rsidRPr="00E80B87" w:rsidRDefault="002351AC" w:rsidP="0008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C52F41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2351AC" w:rsidRPr="00E80B87" w14:paraId="32881310" w14:textId="77777777" w:rsidTr="002351AC">
        <w:trPr>
          <w:trHeight w:val="564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CAD8199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41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51A206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Установлення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вимикачів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утопленого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типу при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схованій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проводці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2-клавішних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51C1990B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0B19252C" w14:textId="77777777" w:rsidR="002351AC" w:rsidRPr="00E80B87" w:rsidRDefault="002351AC" w:rsidP="0008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B3CB38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2351AC" w:rsidRPr="00E80B87" w14:paraId="7D59973B" w14:textId="77777777" w:rsidTr="002351AC">
        <w:trPr>
          <w:trHeight w:val="297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9501FFC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42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E7D1DB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Установлення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автоматичних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вимикачів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 струм</w:t>
            </w:r>
            <w:proofErr w:type="gram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до 25 А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356A60BA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4D0D92D1" w14:textId="77777777" w:rsidR="002351AC" w:rsidRPr="00E80B87" w:rsidRDefault="002351AC" w:rsidP="0008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C64534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2351AC" w:rsidRPr="00E80B87" w14:paraId="17546038" w14:textId="77777777" w:rsidTr="002351AC">
        <w:trPr>
          <w:trHeight w:val="297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10BAD3D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43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01F245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Монтаж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світильників</w:t>
            </w:r>
            <w:proofErr w:type="spellEnd"/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2DB83DAC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1022CBF3" w14:textId="77777777" w:rsidR="002351AC" w:rsidRPr="00E80B87" w:rsidRDefault="002351AC" w:rsidP="0008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F6E24D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2351AC" w:rsidRPr="00E80B87" w14:paraId="4D57D48C" w14:textId="77777777" w:rsidTr="002351AC">
        <w:trPr>
          <w:trHeight w:val="297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BF952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988260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Роздiл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 xml:space="preserve"> 7.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Сходова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клітина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E7092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166C3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8FF286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</w:tr>
      <w:tr w:rsidR="002351AC" w:rsidRPr="00E80B87" w14:paraId="172634CB" w14:textId="77777777" w:rsidTr="002351AC">
        <w:trPr>
          <w:trHeight w:val="297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1DED8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ED218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EC373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CFFBA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EB3A3D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</w:tr>
      <w:tr w:rsidR="002351AC" w:rsidRPr="00E80B87" w14:paraId="4D23A9E5" w14:textId="77777777" w:rsidTr="002351AC">
        <w:trPr>
          <w:trHeight w:val="564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FC40253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44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99F4EF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Обшивання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каркасних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стін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ДСП-плитами 18 мм (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білого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кольору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665632F0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м2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13ED1149" w14:textId="77777777" w:rsidR="002351AC" w:rsidRPr="00E80B87" w:rsidRDefault="002351AC" w:rsidP="0008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2,56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BCC6CF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2351AC" w:rsidRPr="00E80B87" w14:paraId="3A5E8FD3" w14:textId="77777777" w:rsidTr="002351AC">
        <w:trPr>
          <w:trHeight w:val="297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9A6F5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C6ED00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Роздiл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 xml:space="preserve"> 8.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Двері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F1DB3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329E0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8A6C03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</w:tr>
      <w:tr w:rsidR="002351AC" w:rsidRPr="00E80B87" w14:paraId="356AD5B3" w14:textId="77777777" w:rsidTr="002351AC">
        <w:trPr>
          <w:trHeight w:val="297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0583C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5D3AE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6AAE8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740F4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F38CBB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</w:tr>
      <w:tr w:rsidR="002351AC" w:rsidRPr="00E80B87" w14:paraId="4BB9F406" w14:textId="77777777" w:rsidTr="002351AC">
        <w:trPr>
          <w:trHeight w:val="297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E94FFDA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45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284782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Знімання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дверних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полотен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454BFCA0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м2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0F275B06" w14:textId="77777777" w:rsidR="002351AC" w:rsidRPr="00E80B87" w:rsidRDefault="002351AC" w:rsidP="0008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1,64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DBA0EF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2351AC" w:rsidRPr="00E80B87" w14:paraId="75188B03" w14:textId="77777777" w:rsidTr="002351AC">
        <w:trPr>
          <w:trHeight w:val="297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7D3661E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46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0161DE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Демонтаж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дверних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коробок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04145ABE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1BE9DD61" w14:textId="77777777" w:rsidR="002351AC" w:rsidRPr="00E80B87" w:rsidRDefault="002351AC" w:rsidP="0008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DE881C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2351AC" w:rsidRPr="00E80B87" w14:paraId="54579923" w14:textId="77777777" w:rsidTr="002351AC">
        <w:trPr>
          <w:trHeight w:val="297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999E135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47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61967B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Заповнення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дверних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прорізів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дверними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блоками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4DD6B98F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блок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41998ABA" w14:textId="77777777" w:rsidR="002351AC" w:rsidRPr="00E80B87" w:rsidRDefault="002351AC" w:rsidP="0008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6BCB00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2351AC" w:rsidRPr="00E80B87" w14:paraId="3C95A5DD" w14:textId="77777777" w:rsidTr="002351AC">
        <w:trPr>
          <w:trHeight w:val="297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AC143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F4F03F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Роздiл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 xml:space="preserve"> 9.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Інші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роботи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1709D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9F4B5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6D63AC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</w:tr>
      <w:tr w:rsidR="002351AC" w:rsidRPr="00E80B87" w14:paraId="6A23837B" w14:textId="77777777" w:rsidTr="002351AC">
        <w:trPr>
          <w:trHeight w:val="297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8DABD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C5B20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0CBFE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EA25F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C7DADA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</w:tr>
      <w:tr w:rsidR="002351AC" w:rsidRPr="00E80B87" w14:paraId="0D3C1E10" w14:textId="77777777" w:rsidTr="002351AC">
        <w:trPr>
          <w:trHeight w:val="297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F77FEEA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48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7B5329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Установлення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вивіски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"БІБЛІОТЕКА"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3B324B59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13816E0D" w14:textId="77777777" w:rsidR="002351AC" w:rsidRPr="00E80B87" w:rsidRDefault="002351AC" w:rsidP="0008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679E98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2351AC" w:rsidRPr="00E80B87" w14:paraId="751F17DE" w14:textId="77777777" w:rsidTr="002351AC">
        <w:trPr>
          <w:trHeight w:val="297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A146B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CE2715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****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E4524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F6139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F1BE52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</w:tr>
      <w:tr w:rsidR="002351AC" w:rsidRPr="00E80B87" w14:paraId="6EC0DBBA" w14:textId="77777777" w:rsidTr="002351AC">
        <w:trPr>
          <w:trHeight w:val="297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395CF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71145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E738F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41994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D61A6E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 </w:t>
            </w:r>
          </w:p>
        </w:tc>
      </w:tr>
      <w:tr w:rsidR="002351AC" w:rsidRPr="00E80B87" w14:paraId="2F5A148E" w14:textId="77777777" w:rsidTr="002351AC">
        <w:trPr>
          <w:trHeight w:val="297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7BA72BE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49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D0CCBF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Навантаження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сміття</w:t>
            </w:r>
            <w:proofErr w:type="spellEnd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вручну</w:t>
            </w:r>
            <w:proofErr w:type="spellEnd"/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534BA09D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175D9016" w14:textId="77777777" w:rsidR="002351AC" w:rsidRPr="00E80B87" w:rsidRDefault="002351AC" w:rsidP="0008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3,732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6D68CA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2351AC" w:rsidRPr="00E80B87" w14:paraId="583C8F23" w14:textId="77777777" w:rsidTr="002351AC">
        <w:trPr>
          <w:trHeight w:val="297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910CE" w14:textId="77777777" w:rsidR="002351AC" w:rsidRPr="00E80B87" w:rsidRDefault="002351AC" w:rsidP="0008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1A687B4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CB0C834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4FD3520" w14:textId="77777777" w:rsidR="002351AC" w:rsidRPr="00E80B87" w:rsidRDefault="002351AC" w:rsidP="0008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EBFC57" w14:textId="77777777" w:rsidR="002351AC" w:rsidRPr="00E80B87" w:rsidRDefault="002351AC" w:rsidP="0008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14:paraId="057BF48A" w14:textId="264C2362" w:rsidR="002351AC" w:rsidRPr="00E80B87" w:rsidRDefault="002351AC" w:rsidP="002351AC">
      <w:pPr>
        <w:rPr>
          <w:rFonts w:ascii="Times New Roman" w:hAnsi="Times New Roman" w:cs="Times New Roman"/>
          <w:sz w:val="28"/>
          <w:szCs w:val="28"/>
        </w:rPr>
      </w:pPr>
    </w:p>
    <w:p w14:paraId="51F62F22" w14:textId="6C7AFE98" w:rsidR="002351AC" w:rsidRPr="00E80B87" w:rsidRDefault="002351AC" w:rsidP="002351AC">
      <w:pPr>
        <w:rPr>
          <w:rFonts w:ascii="Times New Roman" w:hAnsi="Times New Roman" w:cs="Times New Roman"/>
          <w:sz w:val="28"/>
          <w:szCs w:val="28"/>
        </w:rPr>
      </w:pPr>
    </w:p>
    <w:p w14:paraId="458605DA" w14:textId="419B671E" w:rsidR="002351AC" w:rsidRPr="00E80B87" w:rsidRDefault="002351AC" w:rsidP="002351AC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46"/>
        <w:gridCol w:w="3118"/>
        <w:gridCol w:w="5381"/>
      </w:tblGrid>
      <w:tr w:rsidR="002351AC" w:rsidRPr="00E80B87" w14:paraId="378284A3" w14:textId="77777777" w:rsidTr="002351AC">
        <w:tc>
          <w:tcPr>
            <w:tcW w:w="846" w:type="dxa"/>
          </w:tcPr>
          <w:p w14:paraId="47D10784" w14:textId="27BF2A5B" w:rsidR="002351AC" w:rsidRPr="00E80B87" w:rsidRDefault="007A6A05" w:rsidP="002351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3118" w:type="dxa"/>
          </w:tcPr>
          <w:p w14:paraId="391A2E97" w14:textId="5FE165E1" w:rsidR="002351AC" w:rsidRPr="00E80B87" w:rsidRDefault="002351AC" w:rsidP="002351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0B87">
              <w:rPr>
                <w:rFonts w:ascii="Times New Roman" w:hAnsi="Times New Roman" w:cs="Times New Roman"/>
                <w:b/>
                <w:bCs/>
                <w:color w:val="2D2C37"/>
                <w:sz w:val="28"/>
                <w:szCs w:val="28"/>
                <w:shd w:val="clear" w:color="auto" w:fill="FFFFFF"/>
              </w:rPr>
              <w:t>Обґрунтування</w:t>
            </w:r>
            <w:proofErr w:type="spellEnd"/>
            <w:r w:rsidRPr="00E80B87">
              <w:rPr>
                <w:rFonts w:ascii="Times New Roman" w:hAnsi="Times New Roman" w:cs="Times New Roman"/>
                <w:b/>
                <w:bCs/>
                <w:color w:val="2D2C37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80B87">
              <w:rPr>
                <w:rFonts w:ascii="Times New Roman" w:hAnsi="Times New Roman" w:cs="Times New Roman"/>
                <w:b/>
                <w:bCs/>
                <w:color w:val="2D2C37"/>
                <w:sz w:val="28"/>
                <w:szCs w:val="28"/>
                <w:shd w:val="clear" w:color="auto" w:fill="FFFFFF"/>
              </w:rPr>
              <w:t>технічних</w:t>
            </w:r>
            <w:proofErr w:type="spellEnd"/>
            <w:r w:rsidRPr="00E80B87">
              <w:rPr>
                <w:rFonts w:ascii="Times New Roman" w:hAnsi="Times New Roman" w:cs="Times New Roman"/>
                <w:b/>
                <w:bCs/>
                <w:color w:val="2D2C37"/>
                <w:sz w:val="28"/>
                <w:szCs w:val="28"/>
                <w:shd w:val="clear" w:color="auto" w:fill="FFFFFF"/>
              </w:rPr>
              <w:t xml:space="preserve"> та </w:t>
            </w:r>
            <w:proofErr w:type="spellStart"/>
            <w:r w:rsidRPr="00E80B87">
              <w:rPr>
                <w:rFonts w:ascii="Times New Roman" w:hAnsi="Times New Roman" w:cs="Times New Roman"/>
                <w:b/>
                <w:bCs/>
                <w:color w:val="2D2C37"/>
                <w:sz w:val="28"/>
                <w:szCs w:val="28"/>
                <w:shd w:val="clear" w:color="auto" w:fill="FFFFFF"/>
              </w:rPr>
              <w:t>якісних</w:t>
            </w:r>
            <w:proofErr w:type="spellEnd"/>
            <w:r w:rsidRPr="00E80B87">
              <w:rPr>
                <w:rFonts w:ascii="Times New Roman" w:hAnsi="Times New Roman" w:cs="Times New Roman"/>
                <w:b/>
                <w:bCs/>
                <w:color w:val="2D2C37"/>
                <w:sz w:val="28"/>
                <w:szCs w:val="28"/>
                <w:shd w:val="clear" w:color="auto" w:fill="FFFFFF"/>
              </w:rPr>
              <w:t xml:space="preserve"> характеристик предмета </w:t>
            </w:r>
            <w:proofErr w:type="spellStart"/>
            <w:r w:rsidRPr="00E80B87">
              <w:rPr>
                <w:rFonts w:ascii="Times New Roman" w:hAnsi="Times New Roman" w:cs="Times New Roman"/>
                <w:b/>
                <w:bCs/>
                <w:color w:val="2D2C37"/>
                <w:sz w:val="28"/>
                <w:szCs w:val="28"/>
                <w:shd w:val="clear" w:color="auto" w:fill="FFFFFF"/>
              </w:rPr>
              <w:t>закупівлі</w:t>
            </w:r>
            <w:proofErr w:type="spellEnd"/>
          </w:p>
        </w:tc>
        <w:tc>
          <w:tcPr>
            <w:tcW w:w="5381" w:type="dxa"/>
          </w:tcPr>
          <w:p w14:paraId="3C7A3651" w14:textId="045443F5" w:rsidR="002351AC" w:rsidRPr="00E80B87" w:rsidRDefault="002351AC" w:rsidP="002351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Необхідність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проведення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закупівлі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зумовлена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нагальною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потребою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створення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належних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безпечних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та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комфортних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умов для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обслуговування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читачів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(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дітей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) та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роботи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персоналу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бібліотеки-філіалу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№ 8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відповідно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до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санітарних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норм.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Технічні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характеристики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визначено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на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підставі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фактичного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обстеження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об'єкта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та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складеного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дефектного акту,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що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відображає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зношеність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внутрішніх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конструкцій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та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поверхонь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приміщення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2351AC" w:rsidRPr="00E80B87" w14:paraId="3CD29CCE" w14:textId="77777777" w:rsidTr="002351AC">
        <w:tc>
          <w:tcPr>
            <w:tcW w:w="846" w:type="dxa"/>
          </w:tcPr>
          <w:p w14:paraId="566235D6" w14:textId="0E4D9ADF" w:rsidR="002351AC" w:rsidRPr="00E80B87" w:rsidRDefault="007A6A05" w:rsidP="002351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3118" w:type="dxa"/>
          </w:tcPr>
          <w:p w14:paraId="10B8337A" w14:textId="4CAC796D" w:rsidR="002351AC" w:rsidRPr="00E80B87" w:rsidRDefault="002351AC" w:rsidP="002351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0B87">
              <w:rPr>
                <w:rFonts w:ascii="Times New Roman" w:hAnsi="Times New Roman" w:cs="Times New Roman"/>
                <w:b/>
                <w:bCs/>
                <w:color w:val="2D2C37"/>
                <w:sz w:val="28"/>
                <w:szCs w:val="28"/>
                <w:shd w:val="clear" w:color="auto" w:fill="FFFFFF"/>
              </w:rPr>
              <w:t>Обґрунтування</w:t>
            </w:r>
            <w:proofErr w:type="spellEnd"/>
            <w:r w:rsidRPr="00E80B87">
              <w:rPr>
                <w:rFonts w:ascii="Times New Roman" w:hAnsi="Times New Roman" w:cs="Times New Roman"/>
                <w:b/>
                <w:bCs/>
                <w:color w:val="2D2C37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80B87">
              <w:rPr>
                <w:rFonts w:ascii="Times New Roman" w:hAnsi="Times New Roman" w:cs="Times New Roman"/>
                <w:b/>
                <w:bCs/>
                <w:color w:val="2D2C37"/>
                <w:sz w:val="28"/>
                <w:szCs w:val="28"/>
                <w:shd w:val="clear" w:color="auto" w:fill="FFFFFF"/>
              </w:rPr>
              <w:t>очікуваної</w:t>
            </w:r>
            <w:proofErr w:type="spellEnd"/>
            <w:r w:rsidRPr="00E80B87">
              <w:rPr>
                <w:rFonts w:ascii="Times New Roman" w:hAnsi="Times New Roman" w:cs="Times New Roman"/>
                <w:b/>
                <w:bCs/>
                <w:color w:val="2D2C37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80B87">
              <w:rPr>
                <w:rFonts w:ascii="Times New Roman" w:hAnsi="Times New Roman" w:cs="Times New Roman"/>
                <w:b/>
                <w:bCs/>
                <w:color w:val="2D2C37"/>
                <w:sz w:val="28"/>
                <w:szCs w:val="28"/>
                <w:shd w:val="clear" w:color="auto" w:fill="FFFFFF"/>
              </w:rPr>
              <w:t>вартості</w:t>
            </w:r>
            <w:proofErr w:type="spellEnd"/>
            <w:r w:rsidRPr="00E80B87">
              <w:rPr>
                <w:rFonts w:ascii="Times New Roman" w:hAnsi="Times New Roman" w:cs="Times New Roman"/>
                <w:b/>
                <w:bCs/>
                <w:color w:val="2D2C37"/>
                <w:sz w:val="28"/>
                <w:szCs w:val="28"/>
                <w:shd w:val="clear" w:color="auto" w:fill="FFFFFF"/>
              </w:rPr>
              <w:t xml:space="preserve"> предмета </w:t>
            </w:r>
            <w:proofErr w:type="spellStart"/>
            <w:r w:rsidRPr="00E80B87">
              <w:rPr>
                <w:rFonts w:ascii="Times New Roman" w:hAnsi="Times New Roman" w:cs="Times New Roman"/>
                <w:b/>
                <w:bCs/>
                <w:color w:val="2D2C37"/>
                <w:sz w:val="28"/>
                <w:szCs w:val="28"/>
                <w:shd w:val="clear" w:color="auto" w:fill="FFFFFF"/>
              </w:rPr>
              <w:t>закупівлі</w:t>
            </w:r>
            <w:proofErr w:type="spellEnd"/>
          </w:p>
        </w:tc>
        <w:tc>
          <w:tcPr>
            <w:tcW w:w="5381" w:type="dxa"/>
          </w:tcPr>
          <w:p w14:paraId="059B95E8" w14:textId="61E4999E" w:rsidR="002351AC" w:rsidRPr="00E80B87" w:rsidRDefault="002351AC" w:rsidP="002351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Розрахунок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очікуваної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вартості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предмета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закупівлі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проведено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відповідно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до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Настанови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з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визначення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вартості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будівництва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затвердженої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наказом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Мінрегіону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.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Розрахунок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базується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на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кошторисній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документації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(локальному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кошторисі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) з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урахуванням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поточних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ринкових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цін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на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будівельні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матеріали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вироби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конструкції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та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послуги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будівельного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характеру в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Одеському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регіоні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станом на вересень 2026 року.</w:t>
            </w:r>
          </w:p>
        </w:tc>
      </w:tr>
      <w:tr w:rsidR="002351AC" w:rsidRPr="00E80B87" w14:paraId="172F5BEE" w14:textId="77777777" w:rsidTr="002351AC">
        <w:tc>
          <w:tcPr>
            <w:tcW w:w="846" w:type="dxa"/>
          </w:tcPr>
          <w:p w14:paraId="2527386F" w14:textId="3CFA73D8" w:rsidR="002351AC" w:rsidRPr="00E80B87" w:rsidRDefault="007A6A05" w:rsidP="002351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3118" w:type="dxa"/>
          </w:tcPr>
          <w:p w14:paraId="6CACBE48" w14:textId="547E7942" w:rsidR="002351AC" w:rsidRPr="00E80B87" w:rsidRDefault="00E80B87" w:rsidP="002351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0B87">
              <w:rPr>
                <w:rFonts w:ascii="Times New Roman" w:hAnsi="Times New Roman" w:cs="Times New Roman"/>
                <w:b/>
                <w:bCs/>
                <w:color w:val="2D2C37"/>
                <w:sz w:val="28"/>
                <w:szCs w:val="28"/>
                <w:shd w:val="clear" w:color="auto" w:fill="FFFFFF"/>
              </w:rPr>
              <w:t>Обґрунтування</w:t>
            </w:r>
            <w:proofErr w:type="spellEnd"/>
            <w:r w:rsidRPr="00E80B87">
              <w:rPr>
                <w:rFonts w:ascii="Times New Roman" w:hAnsi="Times New Roman" w:cs="Times New Roman"/>
                <w:b/>
                <w:bCs/>
                <w:color w:val="2D2C37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80B87">
              <w:rPr>
                <w:rFonts w:ascii="Times New Roman" w:hAnsi="Times New Roman" w:cs="Times New Roman"/>
                <w:b/>
                <w:bCs/>
                <w:color w:val="2D2C37"/>
                <w:sz w:val="28"/>
                <w:szCs w:val="28"/>
                <w:shd w:val="clear" w:color="auto" w:fill="FFFFFF"/>
              </w:rPr>
              <w:t>розміру</w:t>
            </w:r>
            <w:proofErr w:type="spellEnd"/>
            <w:r w:rsidRPr="00E80B87">
              <w:rPr>
                <w:rFonts w:ascii="Times New Roman" w:hAnsi="Times New Roman" w:cs="Times New Roman"/>
                <w:b/>
                <w:bCs/>
                <w:color w:val="2D2C37"/>
                <w:sz w:val="28"/>
                <w:szCs w:val="28"/>
                <w:shd w:val="clear" w:color="auto" w:fill="FFFFFF"/>
              </w:rPr>
              <w:t xml:space="preserve"> бюджетного </w:t>
            </w:r>
            <w:proofErr w:type="spellStart"/>
            <w:r w:rsidRPr="00E80B87">
              <w:rPr>
                <w:rFonts w:ascii="Times New Roman" w:hAnsi="Times New Roman" w:cs="Times New Roman"/>
                <w:b/>
                <w:bCs/>
                <w:color w:val="2D2C37"/>
                <w:sz w:val="28"/>
                <w:szCs w:val="28"/>
                <w:shd w:val="clear" w:color="auto" w:fill="FFFFFF"/>
              </w:rPr>
              <w:t>призначення</w:t>
            </w:r>
            <w:proofErr w:type="spellEnd"/>
          </w:p>
        </w:tc>
        <w:tc>
          <w:tcPr>
            <w:tcW w:w="5381" w:type="dxa"/>
          </w:tcPr>
          <w:p w14:paraId="3A0CC6B2" w14:textId="2172E4E5" w:rsidR="002351AC" w:rsidRPr="00E80B87" w:rsidRDefault="00E80B87" w:rsidP="002351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Фінансування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предмета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закупівлі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здійснюється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за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рахунок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коштів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Pr="00E80B87">
              <w:rPr>
                <w:rFonts w:ascii="Times New Roman" w:hAnsi="Times New Roman" w:cs="Times New Roman"/>
                <w:b/>
                <w:bCs/>
                <w:color w:val="2D2C37"/>
                <w:sz w:val="28"/>
                <w:szCs w:val="28"/>
                <w:shd w:val="clear" w:color="auto" w:fill="FFFFFF"/>
              </w:rPr>
              <w:t>місцевого</w:t>
            </w:r>
            <w:proofErr w:type="spellEnd"/>
            <w:r w:rsidRPr="00E80B87">
              <w:rPr>
                <w:rFonts w:ascii="Times New Roman" w:hAnsi="Times New Roman" w:cs="Times New Roman"/>
                <w:b/>
                <w:bCs/>
                <w:color w:val="2D2C37"/>
                <w:sz w:val="28"/>
                <w:szCs w:val="28"/>
                <w:shd w:val="clear" w:color="auto" w:fill="FFFFFF"/>
              </w:rPr>
              <w:t xml:space="preserve"> бюджету</w:t>
            </w:r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міста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Одеси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на 2026 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рік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за КЕКВ 2240 (Оплата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послуг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(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крім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комунальних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)).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Обсяг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бюджетного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призначення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(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очікувана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вартість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) становить – </w:t>
            </w:r>
            <w:r w:rsidRPr="00E80B87">
              <w:rPr>
                <w:rFonts w:ascii="Times New Roman" w:hAnsi="Times New Roman" w:cs="Times New Roman"/>
                <w:b/>
                <w:bCs/>
                <w:color w:val="2D2C37"/>
                <w:sz w:val="28"/>
                <w:szCs w:val="28"/>
                <w:shd w:val="clear" w:color="auto" w:fill="FFFFFF"/>
              </w:rPr>
              <w:t>1 500 000,00 грн.</w:t>
            </w:r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 (один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мільйон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п’ятсот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тисяч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гривень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00 коп.) з </w:t>
            </w: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>урахуванням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</w:rPr>
              <w:t xml:space="preserve"> ПДВ.</w:t>
            </w:r>
          </w:p>
        </w:tc>
      </w:tr>
      <w:tr w:rsidR="00E80B87" w:rsidRPr="00E80B87" w14:paraId="4AAC5759" w14:textId="77777777" w:rsidTr="002351AC">
        <w:tc>
          <w:tcPr>
            <w:tcW w:w="846" w:type="dxa"/>
          </w:tcPr>
          <w:p w14:paraId="0A5C6F5E" w14:textId="44C6125B" w:rsidR="00E80B87" w:rsidRPr="00E80B87" w:rsidRDefault="007A6A05" w:rsidP="002351A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3118" w:type="dxa"/>
          </w:tcPr>
          <w:p w14:paraId="17292445" w14:textId="52B0D3D1" w:rsidR="00E80B87" w:rsidRPr="00E80B87" w:rsidRDefault="00E80B87" w:rsidP="002351AC">
            <w:pPr>
              <w:rPr>
                <w:rFonts w:ascii="Times New Roman" w:hAnsi="Times New Roman" w:cs="Times New Roman"/>
                <w:b/>
                <w:bCs/>
                <w:color w:val="2D2C37"/>
                <w:sz w:val="28"/>
                <w:szCs w:val="28"/>
                <w:shd w:val="clear" w:color="auto" w:fill="FFFFFF"/>
                <w:lang w:val="uk-UA"/>
              </w:rPr>
            </w:pPr>
            <w:r w:rsidRPr="00E80B87">
              <w:rPr>
                <w:rFonts w:ascii="Times New Roman" w:hAnsi="Times New Roman" w:cs="Times New Roman"/>
                <w:b/>
                <w:bCs/>
                <w:color w:val="2D2C37"/>
                <w:sz w:val="28"/>
                <w:szCs w:val="28"/>
                <w:shd w:val="clear" w:color="auto" w:fill="FFFFFF"/>
                <w:lang w:val="uk-UA"/>
              </w:rPr>
              <w:t>Контактна особа</w:t>
            </w:r>
          </w:p>
        </w:tc>
        <w:tc>
          <w:tcPr>
            <w:tcW w:w="5381" w:type="dxa"/>
          </w:tcPr>
          <w:p w14:paraId="20612A9C" w14:textId="2108DB3F" w:rsidR="00E80B87" w:rsidRPr="00E80B87" w:rsidRDefault="00E80B87" w:rsidP="002351AC">
            <w:pPr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  <w:lang w:val="uk-UA"/>
              </w:rPr>
            </w:pPr>
            <w:proofErr w:type="spellStart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  <w:lang w:val="uk-UA"/>
              </w:rPr>
              <w:t>Федосеєнко</w:t>
            </w:r>
            <w:proofErr w:type="spellEnd"/>
            <w:r w:rsidRPr="00E80B87">
              <w:rPr>
                <w:rFonts w:ascii="Times New Roman" w:hAnsi="Times New Roman" w:cs="Times New Roman"/>
                <w:color w:val="2D2C37"/>
                <w:sz w:val="28"/>
                <w:szCs w:val="28"/>
                <w:shd w:val="clear" w:color="auto" w:fill="FFFFFF"/>
                <w:lang w:val="uk-UA"/>
              </w:rPr>
              <w:t xml:space="preserve"> Ірина Костянтинівна</w:t>
            </w:r>
          </w:p>
        </w:tc>
      </w:tr>
    </w:tbl>
    <w:p w14:paraId="01CFCB76" w14:textId="77777777" w:rsidR="002351AC" w:rsidRDefault="002351AC" w:rsidP="002351AC"/>
    <w:sectPr w:rsidR="002351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FE1"/>
    <w:rsid w:val="002351AC"/>
    <w:rsid w:val="007A6A05"/>
    <w:rsid w:val="00C4136C"/>
    <w:rsid w:val="00C64FE1"/>
    <w:rsid w:val="00E80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FDB47"/>
  <w15:chartTrackingRefBased/>
  <w15:docId w15:val="{F63C0A58-63CB-4588-A4D4-3C7A2A5B6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351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table" w:styleId="a4">
    <w:name w:val="Table Grid"/>
    <w:basedOn w:val="a1"/>
    <w:uiPriority w:val="39"/>
    <w:rsid w:val="002351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253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5</Pages>
  <Words>941</Words>
  <Characters>5370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2026-09-25T11:32:00Z</dcterms:created>
  <dcterms:modified xsi:type="dcterms:W3CDTF">2026-09-25T12:14:00Z</dcterms:modified>
</cp:coreProperties>
</file>